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8EC" w:rsidRPr="00CE163B" w:rsidRDefault="009658EC" w:rsidP="009658EC">
      <w:r>
        <w:t>MCDOWELL COUNTY PSD MAYBEURY</w:t>
      </w:r>
      <w:r w:rsidRPr="00CE163B">
        <w:tab/>
      </w:r>
    </w:p>
    <w:p w:rsidR="009658EC" w:rsidRPr="00F129A1" w:rsidRDefault="009658EC" w:rsidP="009658E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9658EC" w:rsidRPr="00F129A1" w:rsidRDefault="009658EC" w:rsidP="009658E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9658EC" w:rsidRDefault="009658EC" w:rsidP="009658EC">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9658EC" w:rsidRDefault="009658EC" w:rsidP="009658EC">
      <w:pPr>
        <w:widowControl w:val="0"/>
        <w:autoSpaceDE w:val="0"/>
        <w:autoSpaceDN w:val="0"/>
        <w:adjustRightInd w:val="0"/>
        <w:jc w:val="both"/>
        <w:rPr>
          <w:sz w:val="20"/>
          <w:szCs w:val="20"/>
        </w:rPr>
        <w:sectPr w:rsidR="009658EC"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9658EC" w:rsidRDefault="009658EC" w:rsidP="009658E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9658EC" w:rsidRDefault="009658EC" w:rsidP="009658E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9658EC" w:rsidRPr="002C0C25" w:rsidTr="009658EC">
        <w:trPr>
          <w:trHeight w:val="20"/>
          <w:tblHeader/>
        </w:trPr>
        <w:tc>
          <w:tcPr>
            <w:tcW w:w="2453"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9658EC" w:rsidRPr="00AB4863" w:rsidTr="009658EC">
        <w:trPr>
          <w:tblHeader/>
        </w:trPr>
        <w:tc>
          <w:tcPr>
            <w:tcW w:w="2453" w:type="dxa"/>
            <w:vAlign w:val="center"/>
          </w:tcPr>
          <w:p w:rsidR="009658EC" w:rsidRPr="00AB4863" w:rsidRDefault="009658E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w:t>
            </w:r>
          </w:p>
        </w:tc>
        <w:tc>
          <w:tcPr>
            <w:tcW w:w="2685" w:type="dxa"/>
            <w:vAlign w:val="center"/>
          </w:tcPr>
          <w:p w:rsidR="009658EC" w:rsidRPr="00AB4863" w:rsidRDefault="009658E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9658EC" w:rsidRPr="00425B30" w:rsidRDefault="009658EC" w:rsidP="009658E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9658EC" w:rsidRPr="002C0C25" w:rsidTr="009658EC">
        <w:trPr>
          <w:trHeight w:val="52"/>
          <w:tblHeader/>
        </w:trPr>
        <w:tc>
          <w:tcPr>
            <w:tcW w:w="245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9658EC" w:rsidRPr="002C0C25" w:rsidTr="00C22669">
        <w:trPr>
          <w:tblHeader/>
        </w:trPr>
        <w:tc>
          <w:tcPr>
            <w:tcW w:w="5138" w:type="dxa"/>
            <w:gridSpan w:val="2"/>
            <w:vAlign w:val="center"/>
          </w:tcPr>
          <w:p w:rsidR="009658EC" w:rsidRPr="00AB4863" w:rsidRDefault="009658EC" w:rsidP="009658E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9658EC" w:rsidRPr="00425B30" w:rsidRDefault="009658EC" w:rsidP="009658EC">
      <w:pPr>
        <w:widowControl w:val="0"/>
        <w:autoSpaceDE w:val="0"/>
        <w:autoSpaceDN w:val="0"/>
        <w:adjustRightInd w:val="0"/>
        <w:jc w:val="both"/>
        <w:rPr>
          <w:rFonts w:ascii="Arial Narrow" w:hAnsi="Arial Narrow"/>
          <w:b/>
          <w:color w:val="333399"/>
          <w:sz w:val="18"/>
          <w:szCs w:val="18"/>
          <w:u w:val="single"/>
        </w:rPr>
      </w:pPr>
    </w:p>
    <w:p w:rsidR="009658EC" w:rsidRDefault="009658EC" w:rsidP="009658E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E21D7D" w:rsidRDefault="009658EC" w:rsidP="009658E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9658EC" w:rsidRPr="00425B30" w:rsidRDefault="009658EC" w:rsidP="009658EC">
      <w:pPr>
        <w:widowControl w:val="0"/>
        <w:autoSpaceDE w:val="0"/>
        <w:autoSpaceDN w:val="0"/>
        <w:adjustRightInd w:val="0"/>
        <w:jc w:val="both"/>
        <w:rPr>
          <w:rFonts w:ascii="Arial Narrow" w:hAnsi="Arial Narrow"/>
          <w:b/>
          <w:sz w:val="18"/>
          <w:szCs w:val="18"/>
          <w:u w:val="single"/>
        </w:rPr>
      </w:pP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9658EC"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9658EC"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9658EC" w:rsidRPr="00425B30" w:rsidRDefault="009658EC" w:rsidP="009658E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9658EC" w:rsidRPr="00984B3F" w:rsidRDefault="009658EC" w:rsidP="009658E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sectPr w:rsidR="009658EC"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Default="009658EC" w:rsidP="009658EC">
      <w:pPr>
        <w:widowControl w:val="0"/>
        <w:autoSpaceDE w:val="0"/>
        <w:autoSpaceDN w:val="0"/>
        <w:adjustRightInd w:val="0"/>
        <w:jc w:val="both"/>
        <w:rPr>
          <w:rFonts w:ascii="Arial Narrow" w:hAnsi="Arial Narrow"/>
          <w:color w:val="333399"/>
          <w:sz w:val="18"/>
          <w:szCs w:val="18"/>
        </w:rPr>
      </w:pPr>
    </w:p>
    <w:p w:rsidR="009658EC" w:rsidRPr="00425B30" w:rsidRDefault="009658EC" w:rsidP="009658EC">
      <w:pPr>
        <w:widowControl w:val="0"/>
        <w:autoSpaceDE w:val="0"/>
        <w:autoSpaceDN w:val="0"/>
        <w:adjustRightInd w:val="0"/>
        <w:jc w:val="both"/>
        <w:rPr>
          <w:rFonts w:ascii="Arial Narrow" w:hAnsi="Arial Narrow"/>
          <w:color w:val="333399"/>
          <w:sz w:val="18"/>
          <w:szCs w:val="18"/>
        </w:rPr>
      </w:pPr>
    </w:p>
    <w:p w:rsidR="009658EC" w:rsidRPr="00425B30" w:rsidRDefault="009658EC" w:rsidP="009658E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MAYBEURY</w:t>
      </w:r>
    </w:p>
    <w:p w:rsidR="009658EC" w:rsidRPr="00425B30" w:rsidRDefault="009658EC" w:rsidP="009658E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9658EC" w:rsidRPr="002C0C25" w:rsidTr="009658EC">
        <w:trPr>
          <w:trHeight w:val="115"/>
          <w:tblHeader/>
        </w:trPr>
        <w:tc>
          <w:tcPr>
            <w:tcW w:w="220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9658EC" w:rsidRPr="002C0C25" w:rsidTr="00FF2A6F">
        <w:trPr>
          <w:tblHeader/>
        </w:trPr>
        <w:tc>
          <w:tcPr>
            <w:tcW w:w="11046" w:type="dxa"/>
            <w:gridSpan w:val="5"/>
            <w:vAlign w:val="center"/>
          </w:tcPr>
          <w:p w:rsidR="009658EC" w:rsidRPr="002C0C25" w:rsidRDefault="009658EC" w:rsidP="009658E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9658EC" w:rsidRPr="00425B30" w:rsidRDefault="009658EC" w:rsidP="009658E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9658EC" w:rsidRPr="002C0C25" w:rsidTr="001F4B0D">
        <w:trPr>
          <w:trHeight w:val="90"/>
          <w:tblHeader/>
        </w:trPr>
        <w:tc>
          <w:tcPr>
            <w:tcW w:w="2222"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9658EC"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9658EC" w:rsidRPr="00463C3B" w:rsidRDefault="009658EC"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9658EC" w:rsidRPr="002C0C25" w:rsidTr="00C721B2">
        <w:tc>
          <w:tcPr>
            <w:tcW w:w="11028" w:type="dxa"/>
            <w:gridSpan w:val="8"/>
            <w:vAlign w:val="center"/>
          </w:tcPr>
          <w:p w:rsidR="009658EC" w:rsidRPr="002C0C25" w:rsidRDefault="009658EC" w:rsidP="009658E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9658EC" w:rsidRPr="00425B30" w:rsidRDefault="009658EC" w:rsidP="009658E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9658EC" w:rsidRPr="002C0C25" w:rsidTr="001F4B0D">
        <w:trPr>
          <w:trHeight w:val="418"/>
        </w:trPr>
        <w:tc>
          <w:tcPr>
            <w:tcW w:w="2246"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9658EC"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9658EC" w:rsidRPr="00A91672" w:rsidRDefault="009658E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658EC" w:rsidRPr="002C0C25" w:rsidTr="009658EC">
        <w:tc>
          <w:tcPr>
            <w:tcW w:w="2246"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0.73</w:t>
            </w:r>
          </w:p>
        </w:tc>
        <w:tc>
          <w:tcPr>
            <w:tcW w:w="72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9658EC" w:rsidRDefault="009658EC" w:rsidP="009658E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9658EC" w:rsidRPr="002C0C25" w:rsidTr="001F4B0D">
        <w:trPr>
          <w:trHeight w:val="418"/>
        </w:trPr>
        <w:tc>
          <w:tcPr>
            <w:tcW w:w="1668"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9658EC"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9658EC" w:rsidRPr="00A91672" w:rsidRDefault="009658E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658EC" w:rsidRPr="002C0C25" w:rsidTr="009658EC">
        <w:tc>
          <w:tcPr>
            <w:tcW w:w="1668"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2015 - 2017</w:t>
            </w:r>
          </w:p>
        </w:tc>
        <w:tc>
          <w:tcPr>
            <w:tcW w:w="96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0.137</w:t>
            </w:r>
          </w:p>
        </w:tc>
        <w:tc>
          <w:tcPr>
            <w:tcW w:w="144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0.027 - 0.767</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9658EC" w:rsidRPr="002C0C25" w:rsidTr="009658EC">
        <w:tc>
          <w:tcPr>
            <w:tcW w:w="1668"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2015 - 2017</w:t>
            </w:r>
          </w:p>
        </w:tc>
        <w:tc>
          <w:tcPr>
            <w:tcW w:w="96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4.7</w:t>
            </w:r>
          </w:p>
        </w:tc>
        <w:tc>
          <w:tcPr>
            <w:tcW w:w="144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0.2 - 7</w:t>
            </w:r>
          </w:p>
        </w:tc>
        <w:tc>
          <w:tcPr>
            <w:tcW w:w="84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9658EC"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9658EC" w:rsidRDefault="009658EC" w:rsidP="009658EC">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9658EC" w:rsidRDefault="009658EC" w:rsidP="009658EC">
      <w:pPr>
        <w:jc w:val="both"/>
        <w:rPr>
          <w:rFonts w:ascii="Arial Narrow" w:hAnsi="Arial Narrow" w:cs="Helv"/>
          <w:color w:val="FF0000"/>
          <w:sz w:val="18"/>
          <w:szCs w:val="18"/>
        </w:rPr>
      </w:pPr>
    </w:p>
    <w:p w:rsidR="009658EC" w:rsidRDefault="009658EC" w:rsidP="009658EC">
      <w:pPr>
        <w:jc w:val="both"/>
        <w:rPr>
          <w:rFonts w:ascii="Arial Narrow" w:hAnsi="Arial Narrow" w:cs="Helv"/>
          <w:color w:val="FF0000"/>
          <w:sz w:val="18"/>
          <w:szCs w:val="18"/>
        </w:rPr>
      </w:pPr>
      <w:bookmarkStart w:id="6" w:name="TABLE_MRDL2"/>
      <w:bookmarkEnd w:id="6"/>
    </w:p>
    <w:p w:rsidR="009658EC" w:rsidRDefault="009658EC" w:rsidP="009658EC">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9658EC" w:rsidRPr="002C0C25" w:rsidTr="009658EC">
        <w:trPr>
          <w:trHeight w:val="215"/>
          <w:tblHeader/>
        </w:trPr>
        <w:tc>
          <w:tcPr>
            <w:tcW w:w="2538" w:type="dxa"/>
            <w:vAlign w:val="center"/>
          </w:tcPr>
          <w:p w:rsidR="009658EC" w:rsidRDefault="009658EC" w:rsidP="001F4B0D">
            <w:pPr>
              <w:widowControl w:val="0"/>
              <w:autoSpaceDE w:val="0"/>
              <w:autoSpaceDN w:val="0"/>
              <w:adjustRightInd w:val="0"/>
              <w:jc w:val="both"/>
              <w:rPr>
                <w:rFonts w:ascii="Arial Narrow" w:hAnsi="Arial Narrow"/>
                <w:b/>
                <w:color w:val="17365D"/>
                <w:sz w:val="18"/>
                <w:szCs w:val="18"/>
              </w:rPr>
            </w:pPr>
            <w:bookmarkStart w:id="7" w:name="TABLE_TOC"/>
            <w:r>
              <w:rPr>
                <w:rFonts w:ascii="Arial Narrow" w:hAnsi="Arial Narrow"/>
                <w:b/>
                <w:color w:val="17365D"/>
                <w:sz w:val="18"/>
                <w:szCs w:val="18"/>
              </w:rPr>
              <w:t>Total Organic Carbon</w:t>
            </w:r>
          </w:p>
          <w:p w:rsidR="009658EC" w:rsidRPr="0019255C" w:rsidRDefault="009658E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9658EC" w:rsidRPr="0019255C" w:rsidRDefault="009658EC"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9658EC" w:rsidRPr="0019255C" w:rsidRDefault="009658E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9658EC" w:rsidRPr="0019255C" w:rsidRDefault="009658E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9658EC" w:rsidRPr="0019255C" w:rsidRDefault="009658E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9658EC" w:rsidRPr="002C0C25" w:rsidTr="00665A69">
        <w:tc>
          <w:tcPr>
            <w:tcW w:w="11044" w:type="dxa"/>
            <w:gridSpan w:val="5"/>
            <w:vAlign w:val="center"/>
          </w:tcPr>
          <w:p w:rsidR="009658EC" w:rsidRPr="002C0C25" w:rsidRDefault="009658EC" w:rsidP="009658E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7"/>
    </w:tbl>
    <w:p w:rsidR="009658EC" w:rsidRPr="00425B30" w:rsidRDefault="009658EC" w:rsidP="009658E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9658EC" w:rsidRPr="002C0C25" w:rsidTr="001F4B0D">
        <w:trPr>
          <w:trHeight w:val="151"/>
        </w:trPr>
        <w:tc>
          <w:tcPr>
            <w:tcW w:w="2148"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bookmarkStart w:id="8" w:name="TABLE_RADS_REG"/>
            <w:bookmarkEnd w:id="8"/>
            <w:r w:rsidRPr="002C0C25">
              <w:rPr>
                <w:rFonts w:ascii="Arial Narrow" w:hAnsi="Arial Narrow"/>
                <w:b/>
                <w:color w:val="333399"/>
                <w:sz w:val="18"/>
                <w:szCs w:val="18"/>
              </w:rPr>
              <w:t>Radiological Contaminants</w:t>
            </w:r>
          </w:p>
        </w:tc>
        <w:tc>
          <w:tcPr>
            <w:tcW w:w="120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9658EC"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9658EC" w:rsidRPr="004506A3" w:rsidRDefault="009658E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9658EC" w:rsidRPr="002C0C25" w:rsidRDefault="009658E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658EC" w:rsidRPr="002C0C25" w:rsidTr="00F306B2">
        <w:tc>
          <w:tcPr>
            <w:tcW w:w="11028" w:type="dxa"/>
            <w:gridSpan w:val="8"/>
            <w:vAlign w:val="center"/>
          </w:tcPr>
          <w:p w:rsidR="009658EC" w:rsidRPr="002C0C25" w:rsidRDefault="009658EC" w:rsidP="009658E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9658EC" w:rsidRPr="00425B30" w:rsidRDefault="009658EC" w:rsidP="009658E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9658EC" w:rsidRPr="002C0C25" w:rsidTr="001F4B0D">
        <w:trPr>
          <w:trHeight w:val="144"/>
          <w:tblHeader/>
        </w:trPr>
        <w:tc>
          <w:tcPr>
            <w:tcW w:w="3618" w:type="dxa"/>
            <w:vAlign w:val="center"/>
          </w:tcPr>
          <w:p w:rsidR="009658EC" w:rsidRPr="002C0C25" w:rsidRDefault="009658EC" w:rsidP="001F4B0D">
            <w:pPr>
              <w:widowControl w:val="0"/>
              <w:autoSpaceDE w:val="0"/>
              <w:autoSpaceDN w:val="0"/>
              <w:adjustRightInd w:val="0"/>
              <w:jc w:val="both"/>
              <w:rPr>
                <w:rFonts w:ascii="Arial Narrow" w:hAnsi="Arial Narrow"/>
                <w:b/>
                <w:color w:val="008000"/>
                <w:sz w:val="18"/>
                <w:szCs w:val="18"/>
              </w:rPr>
            </w:pPr>
            <w:bookmarkStart w:id="9"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9658EC" w:rsidRPr="002C0C25" w:rsidRDefault="009658E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9658EC" w:rsidRPr="002C0C25" w:rsidRDefault="009658E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9658EC" w:rsidRDefault="009658E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9658EC" w:rsidRPr="004506A3" w:rsidRDefault="009658E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9658EC" w:rsidRPr="002C0C25" w:rsidRDefault="009658E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9658EC" w:rsidRPr="002C0C25" w:rsidRDefault="009658E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9"/>
      <w:tr w:rsidR="009658EC" w:rsidRPr="002C0C25" w:rsidTr="00C23FD2">
        <w:trPr>
          <w:tblHeader/>
        </w:trPr>
        <w:tc>
          <w:tcPr>
            <w:tcW w:w="11028" w:type="dxa"/>
            <w:gridSpan w:val="6"/>
            <w:vAlign w:val="center"/>
          </w:tcPr>
          <w:p w:rsidR="009658EC" w:rsidRPr="002C0C25" w:rsidRDefault="009658EC" w:rsidP="009658E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Detected Results were Found in the Calendar Year of 2018</w:t>
            </w:r>
          </w:p>
        </w:tc>
      </w:tr>
    </w:tbl>
    <w:p w:rsidR="009658EC"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9658EC" w:rsidRPr="00425B30" w:rsidRDefault="009658EC" w:rsidP="009658E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9658EC" w:rsidRPr="002C0C25" w:rsidTr="009658EC">
        <w:trPr>
          <w:trHeight w:val="170"/>
        </w:trPr>
        <w:tc>
          <w:tcPr>
            <w:tcW w:w="2539" w:type="dxa"/>
            <w:vAlign w:val="center"/>
          </w:tcPr>
          <w:p w:rsidR="009658EC" w:rsidRPr="002C0C25" w:rsidRDefault="009658EC" w:rsidP="001F4B0D">
            <w:pPr>
              <w:widowControl w:val="0"/>
              <w:autoSpaceDE w:val="0"/>
              <w:autoSpaceDN w:val="0"/>
              <w:adjustRightInd w:val="0"/>
              <w:jc w:val="both"/>
              <w:rPr>
                <w:rFonts w:ascii="Arial Narrow" w:hAnsi="Arial Narrow"/>
                <w:b/>
                <w:color w:val="FF0000"/>
                <w:sz w:val="18"/>
                <w:szCs w:val="18"/>
              </w:rPr>
            </w:pPr>
            <w:bookmarkStart w:id="10" w:name="TABLE_VIOLATIONS2"/>
            <w:bookmarkEnd w:id="10"/>
            <w:r>
              <w:rPr>
                <w:rFonts w:ascii="Arial Narrow" w:hAnsi="Arial Narrow"/>
                <w:b/>
                <w:color w:val="FF0000"/>
                <w:sz w:val="18"/>
                <w:szCs w:val="18"/>
              </w:rPr>
              <w:t>Compliance Period</w:t>
            </w:r>
          </w:p>
        </w:tc>
        <w:tc>
          <w:tcPr>
            <w:tcW w:w="3280" w:type="dxa"/>
            <w:vAlign w:val="center"/>
          </w:tcPr>
          <w:p w:rsidR="009658EC" w:rsidRPr="002C0C25" w:rsidRDefault="009658E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9658EC" w:rsidRPr="002C0C25" w:rsidRDefault="009658E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9658EC" w:rsidRPr="002C0C25" w:rsidTr="009658EC">
        <w:tc>
          <w:tcPr>
            <w:tcW w:w="2539"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9658EC" w:rsidRPr="002C0C25" w:rsidRDefault="009658E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bl>
    <w:p w:rsidR="009658EC" w:rsidRPr="00A05804" w:rsidRDefault="009658EC" w:rsidP="009658EC">
      <w:pPr>
        <w:rPr>
          <w:rFonts w:ascii="Cambria" w:eastAsia="Calibri" w:hAnsi="Cambria"/>
          <w:color w:val="FF0000"/>
          <w:sz w:val="16"/>
          <w:szCs w:val="16"/>
        </w:rPr>
      </w:pPr>
    </w:p>
    <w:p w:rsidR="009658EC" w:rsidRDefault="009658EC" w:rsidP="009658EC">
      <w:pPr>
        <w:widowControl w:val="0"/>
        <w:autoSpaceDE w:val="0"/>
        <w:autoSpaceDN w:val="0"/>
        <w:adjustRightInd w:val="0"/>
        <w:jc w:val="both"/>
        <w:rPr>
          <w:rFonts w:ascii="Arial Narrow" w:hAnsi="Arial Narrow"/>
          <w:sz w:val="18"/>
          <w:szCs w:val="18"/>
        </w:rPr>
      </w:pPr>
    </w:p>
    <w:p w:rsidR="009658EC" w:rsidRDefault="009658EC" w:rsidP="009658EC">
      <w:pPr>
        <w:widowControl w:val="0"/>
        <w:autoSpaceDE w:val="0"/>
        <w:autoSpaceDN w:val="0"/>
        <w:adjustRightInd w:val="0"/>
        <w:jc w:val="both"/>
        <w:rPr>
          <w:rFonts w:ascii="Arial Narrow" w:hAnsi="Arial Narrow"/>
          <w:sz w:val="18"/>
          <w:szCs w:val="18"/>
        </w:rPr>
      </w:pPr>
    </w:p>
    <w:p w:rsidR="009658EC" w:rsidRPr="00425B30" w:rsidRDefault="009658EC" w:rsidP="009658E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9658EC" w:rsidRDefault="009658EC" w:rsidP="009658EC">
      <w:pPr>
        <w:jc w:val="both"/>
        <w:rPr>
          <w:rFonts w:ascii="Arial Narrow" w:hAnsi="Arial Narrow"/>
          <w:b/>
          <w:sz w:val="18"/>
          <w:szCs w:val="18"/>
        </w:rPr>
      </w:pPr>
    </w:p>
    <w:p w:rsidR="009658EC" w:rsidRPr="0039571B" w:rsidRDefault="009658EC" w:rsidP="009658E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lastRenderedPageBreak/>
        <w:t>There are no additional required health effects violation notices.</w:t>
      </w:r>
    </w:p>
    <w:p w:rsidR="009658EC" w:rsidRDefault="009658EC" w:rsidP="009658EC">
      <w:pPr>
        <w:jc w:val="both"/>
        <w:rPr>
          <w:rFonts w:ascii="Arial Narrow" w:hAnsi="Arial Narrow"/>
          <w:b/>
          <w:sz w:val="18"/>
          <w:szCs w:val="18"/>
        </w:rPr>
      </w:pPr>
    </w:p>
    <w:p w:rsidR="009658EC" w:rsidRPr="003B03F9" w:rsidRDefault="009658EC" w:rsidP="009658EC">
      <w:pPr>
        <w:rPr>
          <w:rFonts w:eastAsia="Calibri"/>
          <w:color w:val="FF0000"/>
          <w:sz w:val="16"/>
          <w:szCs w:val="16"/>
        </w:rPr>
      </w:pPr>
    </w:p>
    <w:p w:rsidR="009658EC" w:rsidRPr="003B03F9" w:rsidRDefault="009658EC" w:rsidP="009658EC">
      <w:pPr>
        <w:jc w:val="both"/>
        <w:rPr>
          <w:rFonts w:ascii="Arial Narrow" w:hAnsi="Arial Narrow"/>
          <w:color w:val="FF0000"/>
          <w:sz w:val="18"/>
          <w:szCs w:val="18"/>
        </w:rPr>
      </w:pPr>
    </w:p>
    <w:p w:rsidR="009658EC" w:rsidRPr="003B03F9" w:rsidRDefault="009658EC" w:rsidP="009658EC">
      <w:pPr>
        <w:rPr>
          <w:rFonts w:eastAsia="Calibri"/>
          <w:color w:val="FF0000"/>
          <w:sz w:val="16"/>
          <w:szCs w:val="16"/>
        </w:rPr>
      </w:pPr>
    </w:p>
    <w:p w:rsidR="009658EC" w:rsidRPr="003B03F9" w:rsidRDefault="009658EC" w:rsidP="009658EC">
      <w:pPr>
        <w:rPr>
          <w:rFonts w:eastAsia="Calibri"/>
          <w:color w:val="FF0000"/>
          <w:sz w:val="16"/>
          <w:szCs w:val="16"/>
        </w:rPr>
      </w:pPr>
    </w:p>
    <w:p w:rsidR="009658EC" w:rsidRPr="003B03F9" w:rsidRDefault="009658EC" w:rsidP="009658EC">
      <w:pPr>
        <w:rPr>
          <w:rFonts w:eastAsia="Calibri"/>
          <w:color w:val="FF0000"/>
          <w:sz w:val="16"/>
          <w:szCs w:val="16"/>
        </w:rPr>
      </w:pPr>
    </w:p>
    <w:p w:rsidR="009658EC" w:rsidRPr="00425B30" w:rsidRDefault="009658EC" w:rsidP="009658EC">
      <w:pPr>
        <w:widowControl w:val="0"/>
        <w:autoSpaceDE w:val="0"/>
        <w:autoSpaceDN w:val="0"/>
        <w:adjustRightInd w:val="0"/>
        <w:jc w:val="both"/>
        <w:rPr>
          <w:rFonts w:ascii="Arial Narrow" w:hAnsi="Arial Narrow"/>
          <w:sz w:val="18"/>
          <w:szCs w:val="18"/>
        </w:rPr>
      </w:pPr>
    </w:p>
    <w:p w:rsidR="009658EC" w:rsidRPr="006360DE" w:rsidRDefault="009658EC" w:rsidP="009658EC">
      <w:pPr>
        <w:widowControl w:val="0"/>
        <w:autoSpaceDE w:val="0"/>
        <w:autoSpaceDN w:val="0"/>
        <w:adjustRightInd w:val="0"/>
        <w:jc w:val="both"/>
        <w:rPr>
          <w:rFonts w:ascii="Arial Narrow" w:hAnsi="Arial Narrow"/>
          <w:sz w:val="18"/>
          <w:szCs w:val="18"/>
        </w:rPr>
      </w:pPr>
      <w:bookmarkStart w:id="11" w:name="_GoBack"/>
      <w:bookmarkEnd w:id="11"/>
    </w:p>
    <w:p w:rsidR="009658EC" w:rsidRPr="00666731" w:rsidRDefault="009658EC" w:rsidP="009658EC">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9658EC" w:rsidRPr="00B60AEC" w:rsidTr="001F4B0D">
        <w:trPr>
          <w:trHeight w:val="341"/>
          <w:tblHeader/>
        </w:trPr>
        <w:tc>
          <w:tcPr>
            <w:tcW w:w="2893" w:type="dxa"/>
            <w:vAlign w:val="center"/>
          </w:tcPr>
          <w:p w:rsidR="009658EC" w:rsidRPr="006360DE" w:rsidRDefault="009658E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9658EC" w:rsidRPr="006360DE" w:rsidRDefault="009658E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9658EC" w:rsidRPr="006360DE" w:rsidRDefault="009658E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9658EC" w:rsidRPr="006360DE" w:rsidRDefault="009658E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9658EC" w:rsidRPr="006360DE" w:rsidRDefault="009658E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9658EC" w:rsidRPr="00B60AEC" w:rsidTr="003C3689">
        <w:tc>
          <w:tcPr>
            <w:tcW w:w="11044" w:type="dxa"/>
            <w:gridSpan w:val="5"/>
            <w:vAlign w:val="center"/>
          </w:tcPr>
          <w:p w:rsidR="009658EC" w:rsidRPr="00B60AEC" w:rsidRDefault="009658EC" w:rsidP="009658EC">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9658EC" w:rsidRDefault="009658EC" w:rsidP="009658EC">
      <w:pPr>
        <w:rPr>
          <w:rFonts w:ascii="Cambria" w:hAnsi="Cambria" w:cs="Courier New"/>
          <w:sz w:val="16"/>
          <w:szCs w:val="16"/>
        </w:rPr>
      </w:pPr>
    </w:p>
    <w:bookmarkEnd w:id="12"/>
    <w:p w:rsidR="00954919" w:rsidRPr="009658EC" w:rsidRDefault="009658EC" w:rsidP="009658EC"/>
    <w:sectPr w:rsidR="00954919" w:rsidRPr="009658EC"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8EC" w:rsidRDefault="009658EC" w:rsidP="009658EC">
      <w:r>
        <w:separator/>
      </w:r>
    </w:p>
  </w:endnote>
  <w:endnote w:type="continuationSeparator" w:id="0">
    <w:p w:rsidR="009658EC" w:rsidRDefault="009658EC" w:rsidP="0096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9658E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9658EC"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8EC" w:rsidRDefault="009658EC" w:rsidP="009658EC">
      <w:r>
        <w:separator/>
      </w:r>
    </w:p>
  </w:footnote>
  <w:footnote w:type="continuationSeparator" w:id="0">
    <w:p w:rsidR="009658EC" w:rsidRDefault="009658EC" w:rsidP="0096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EC" w:rsidRDefault="00965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EC"/>
    <w:rsid w:val="00715A73"/>
    <w:rsid w:val="00946E4C"/>
    <w:rsid w:val="009658E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8809D3C-7814-4AE5-89FE-CB97819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96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A526-0D0A-4DFB-AA3D-51BA69B8FA2E}"/>
</file>

<file path=customXml/itemProps2.xml><?xml version="1.0" encoding="utf-8"?>
<ds:datastoreItem xmlns:ds="http://schemas.openxmlformats.org/officeDocument/2006/customXml" ds:itemID="{20A91616-5D1A-493D-B3F8-53BAF960B856}"/>
</file>

<file path=customXml/itemProps3.xml><?xml version="1.0" encoding="utf-8"?>
<ds:datastoreItem xmlns:ds="http://schemas.openxmlformats.org/officeDocument/2006/customXml" ds:itemID="{4C5C4393-2EDA-4334-911C-068DCEF89CE3}"/>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2019-03-26T17:58:00Z</dcterms:created>
  <dcterms:modified xsi:type="dcterms:W3CDTF">2019-03-26T17:59:00Z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